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FE" w:rsidRDefault="00F71CFE" w:rsidP="00F71C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F71CFE" w:rsidRDefault="00F71CFE" w:rsidP="00F7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оценки проведения НОД</w:t>
      </w:r>
      <w:r w:rsidR="00A561C4">
        <w:rPr>
          <w:rFonts w:ascii="Times New Roman" w:hAnsi="Times New Roman"/>
          <w:b/>
          <w:sz w:val="28"/>
          <w:szCs w:val="28"/>
        </w:rPr>
        <w:t xml:space="preserve"> по изобразительной деятельности</w:t>
      </w:r>
    </w:p>
    <w:p w:rsidR="00F71CFE" w:rsidRDefault="00F71CFE" w:rsidP="00F71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11"/>
        <w:gridCol w:w="4818"/>
        <w:gridCol w:w="851"/>
        <w:gridCol w:w="850"/>
        <w:gridCol w:w="992"/>
        <w:gridCol w:w="1134"/>
        <w:gridCol w:w="993"/>
        <w:gridCol w:w="992"/>
        <w:gridCol w:w="992"/>
        <w:gridCol w:w="1134"/>
        <w:gridCol w:w="992"/>
        <w:gridCol w:w="856"/>
      </w:tblGrid>
      <w:tr w:rsidR="00F71CFE" w:rsidTr="00DB01E5">
        <w:trPr>
          <w:trHeight w:val="529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педагога/дата посещения/баллы</w:t>
            </w:r>
          </w:p>
        </w:tc>
      </w:tr>
      <w:tr w:rsidR="00F71CFE" w:rsidTr="00DB01E5">
        <w:trPr>
          <w:trHeight w:val="551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Pr="00350B1E" w:rsidRDefault="00F71CFE" w:rsidP="00DB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FE" w:rsidTr="00DB01E5">
        <w:trPr>
          <w:trHeight w:val="415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CF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F71CFE" w:rsidP="00DB01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Внешние связи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FE" w:rsidTr="00DB01E5">
        <w:trPr>
          <w:trHeight w:val="48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E" w:rsidRPr="00E65F9C" w:rsidRDefault="00E65F9C" w:rsidP="00D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Место и роль данного занятия в изучаемом разделе занятия программы.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CFE" w:rsidRDefault="00F71CF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rPr>
          <w:trHeight w:val="31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E65F9C" w:rsidP="005C47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Характер связи занятия с предыдущими и последующими занятиями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E65F9C">
        <w:trPr>
          <w:trHeight w:val="40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Pr="00E65F9C" w:rsidRDefault="00E65F9C" w:rsidP="00E65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Pr="00E65F9C" w:rsidRDefault="00E65F9C" w:rsidP="00E65F9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65F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E65F9C" w:rsidP="00F71CFE">
            <w:pPr>
              <w:pStyle w:val="a5"/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Значимость целей в образовательном отношении:</w:t>
            </w:r>
          </w:p>
          <w:p w:rsidR="00E65F9C" w:rsidRDefault="00E65F9C" w:rsidP="00E65F9C">
            <w:pPr>
              <w:pStyle w:val="a5"/>
              <w:numPr>
                <w:ilvl w:val="0"/>
                <w:numId w:val="29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C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формируются;</w:t>
            </w:r>
          </w:p>
          <w:p w:rsidR="00E65F9C" w:rsidRPr="00E65F9C" w:rsidRDefault="00E65F9C" w:rsidP="00E65F9C">
            <w:pPr>
              <w:pStyle w:val="a5"/>
              <w:numPr>
                <w:ilvl w:val="0"/>
                <w:numId w:val="29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C">
              <w:rPr>
                <w:rFonts w:ascii="Times New Roman" w:hAnsi="Times New Roman" w:cs="Times New Roman"/>
                <w:sz w:val="24"/>
                <w:szCs w:val="24"/>
              </w:rPr>
              <w:t>какие личностные новообразования развиваются (самостоятельность, произвольность, творчество, самооценка, самосознание и т.д.)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rPr>
          <w:trHeight w:val="4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Pr="00F71CFE" w:rsidRDefault="005A2BBD" w:rsidP="00F71C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Целесообразность и доступность задач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rPr>
          <w:trHeight w:val="29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0669E" w:rsidP="00F71C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BBD">
              <w:rPr>
                <w:rFonts w:ascii="Times New Roman" w:hAnsi="Times New Roman" w:cs="Times New Roman"/>
                <w:sz w:val="24"/>
                <w:szCs w:val="24"/>
              </w:rPr>
              <w:t>Наличие  содержате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 связи  цели  занятия с </w:t>
            </w:r>
            <w:r w:rsidRPr="005A2BB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целью обучения.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0669E" w:rsidP="00DB01E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Соответствие целей уровню возрастных  и индивидуальных возможностей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0669E" w:rsidP="00DB01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Лаконичность, точность формулировки целей (обозначается желаемый результат, а не способы его достижения).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90669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0669E" w:rsidP="00DB01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0669E" w:rsidP="00DB01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поставленной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rPr>
          <w:trHeight w:val="43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E" w:rsidRDefault="0090669E" w:rsidP="0090669E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Наличие связи занятия с  жизнедеятельностью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(учет имеющегося опыта, представлений). Разнообразие предварительной работы:</w:t>
            </w:r>
            <w:r>
              <w:rPr>
                <w:szCs w:val="24"/>
              </w:rPr>
              <w:t xml:space="preserve"> 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прогулке за природными, </w:t>
            </w:r>
            <w:r w:rsidRPr="0090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предметами, объектами;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обследование игрушек, предметов;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szCs w:val="24"/>
              </w:rPr>
              <w:t xml:space="preserve"> </w:t>
            </w: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иллюстраций;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 по содержанию произведения;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беседа с детьми по замысливанию содержания будущей работы;</w:t>
            </w:r>
            <w:r w:rsidRPr="0090669E">
              <w:rPr>
                <w:szCs w:val="24"/>
              </w:rPr>
              <w:t xml:space="preserve"> 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фланелеграфом; </w:t>
            </w:r>
          </w:p>
          <w:p w:rsidR="0090669E" w:rsidRPr="0090669E" w:rsidRDefault="0090669E" w:rsidP="0090669E">
            <w:pPr>
              <w:pStyle w:val="a5"/>
              <w:numPr>
                <w:ilvl w:val="0"/>
                <w:numId w:val="3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669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занятию, привлечение к этому детей;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9F06E2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9F06E2">
              <w:rPr>
                <w:rFonts w:ascii="Times New Roman" w:hAnsi="Times New Roman" w:cs="Times New Roman"/>
                <w:sz w:val="24"/>
                <w:szCs w:val="24"/>
              </w:rPr>
              <w:t>Достаточность объема предлагаемой новой информации для освоения детьми (не допускать информационной перегрузки).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rPr>
          <w:trHeight w:val="35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F06E2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06E2">
              <w:rPr>
                <w:rFonts w:ascii="Times New Roman" w:hAnsi="Times New Roman" w:cs="Times New Roman"/>
                <w:sz w:val="24"/>
                <w:szCs w:val="24"/>
              </w:rPr>
              <w:t>Наличие новизны, привлекательности  и  проблемности содержания (усвоенные знания укрепляются через новый материал, детское экспериментирование, поисковую деятельность).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9C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F9C" w:rsidRDefault="00024187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9C" w:rsidRDefault="009F06E2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06E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возрастным,  индивидуальным, психическим и физическим возможностям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9C" w:rsidRDefault="00E65F9C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75776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реализации содержания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8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занятия, их связь.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8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Рациональность длительности этапов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8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DC27DA" w:rsidRDefault="007D708E" w:rsidP="009F06E2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DA">
              <w:rPr>
                <w:rFonts w:ascii="Times New Roman" w:hAnsi="Times New Roman" w:cs="Times New Roman"/>
                <w:szCs w:val="24"/>
              </w:rPr>
              <w:t xml:space="preserve">Целесообразное разнообразие методов и </w:t>
            </w:r>
            <w:r w:rsidRPr="00DC27DA">
              <w:rPr>
                <w:rFonts w:ascii="Times New Roman" w:hAnsi="Times New Roman" w:cs="Times New Roman"/>
                <w:sz w:val="24"/>
                <w:szCs w:val="24"/>
              </w:rPr>
              <w:t>приемов привлечения и сосредоточения внимания детей:</w:t>
            </w:r>
          </w:p>
          <w:p w:rsidR="007D708E" w:rsidRPr="00F71CFE" w:rsidRDefault="007D708E" w:rsidP="00DC27DA">
            <w:pPr>
              <w:pStyle w:val="21"/>
              <w:ind w:left="142"/>
              <w:jc w:val="both"/>
              <w:rPr>
                <w:szCs w:val="24"/>
              </w:rPr>
            </w:pPr>
            <w:r w:rsidRPr="00F71CFE">
              <w:rPr>
                <w:szCs w:val="24"/>
              </w:rPr>
              <w:t>а) приемы подачи пе</w:t>
            </w:r>
            <w:r>
              <w:rPr>
                <w:szCs w:val="24"/>
              </w:rPr>
              <w:t>дагогом цели занятия, приемы мо</w:t>
            </w:r>
            <w:r w:rsidRPr="00F71CFE">
              <w:rPr>
                <w:szCs w:val="24"/>
              </w:rPr>
              <w:t>тивации детской деятельности;</w:t>
            </w:r>
          </w:p>
          <w:p w:rsidR="007D708E" w:rsidRPr="00F71CFE" w:rsidRDefault="007D708E" w:rsidP="00DC27DA">
            <w:pPr>
              <w:pStyle w:val="21"/>
              <w:ind w:left="142"/>
              <w:jc w:val="both"/>
              <w:rPr>
                <w:szCs w:val="24"/>
              </w:rPr>
            </w:pPr>
            <w:r w:rsidRPr="00F71CFE">
              <w:rPr>
                <w:szCs w:val="24"/>
              </w:rPr>
              <w:t>б) приемы объяснения способов решения учебных задач (обследование, показ способов действия, объяснение и т.д.);</w:t>
            </w:r>
          </w:p>
          <w:p w:rsidR="007D708E" w:rsidRPr="00F71CFE" w:rsidRDefault="007D708E" w:rsidP="00DC27DA">
            <w:pPr>
              <w:pStyle w:val="21"/>
              <w:ind w:left="142"/>
              <w:jc w:val="both"/>
              <w:rPr>
                <w:szCs w:val="24"/>
              </w:rPr>
            </w:pPr>
            <w:r w:rsidRPr="00F71CFE">
              <w:rPr>
                <w:szCs w:val="24"/>
              </w:rPr>
              <w:t>в) приемы формирования эмоциональности и интереса детей, создание творческой атмосферы на занятии;</w:t>
            </w:r>
          </w:p>
          <w:p w:rsidR="007D708E" w:rsidRPr="00F71CFE" w:rsidRDefault="007D708E" w:rsidP="00DC27DA">
            <w:pPr>
              <w:pStyle w:val="21"/>
              <w:ind w:left="142"/>
              <w:jc w:val="both"/>
              <w:rPr>
                <w:szCs w:val="24"/>
              </w:rPr>
            </w:pPr>
            <w:r w:rsidRPr="00F71CFE">
              <w:rPr>
                <w:szCs w:val="24"/>
              </w:rPr>
              <w:t>г) приемы активизации детей - их воображения, чувств, речи;</w:t>
            </w:r>
          </w:p>
          <w:p w:rsidR="007D708E" w:rsidRPr="00F71CFE" w:rsidRDefault="007D708E" w:rsidP="00DC27DA">
            <w:pPr>
              <w:pStyle w:val="21"/>
              <w:ind w:left="142"/>
              <w:jc w:val="both"/>
              <w:rPr>
                <w:szCs w:val="24"/>
              </w:rPr>
            </w:pPr>
            <w:r w:rsidRPr="00F71CFE">
              <w:rPr>
                <w:szCs w:val="24"/>
              </w:rPr>
              <w:t xml:space="preserve">д) приемы руководства процессом </w:t>
            </w:r>
            <w:r w:rsidRPr="00F71CFE">
              <w:rPr>
                <w:szCs w:val="24"/>
              </w:rPr>
              <w:lastRenderedPageBreak/>
              <w:t>изодеятельности (всей группы детей и каждого ребенка в отдельности).</w:t>
            </w:r>
          </w:p>
          <w:p w:rsidR="007D708E" w:rsidRDefault="007D708E" w:rsidP="009F06E2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C27DA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Преимущество прямых и косвенных указаний.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C27DA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27D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побуждающих  детей  самостоятельно использовать приобретенные знания, умения, навыки творческой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целям и содержанию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C27DA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DC27DA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 на занятии  (фронтальные,</w:t>
            </w:r>
            <w:r w:rsidRPr="00DC27DA">
              <w:rPr>
                <w:szCs w:val="24"/>
              </w:rPr>
              <w:t xml:space="preserve"> </w:t>
            </w:r>
            <w:r w:rsidRPr="00DC27DA">
              <w:rPr>
                <w:rFonts w:ascii="Times New Roman" w:hAnsi="Times New Roman" w:cs="Times New Roman"/>
                <w:sz w:val="24"/>
                <w:szCs w:val="24"/>
              </w:rPr>
              <w:t>подгрупповые, индивидуальные, совместная деятельность), их соответствие целям и содержанию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Наличие и эффективность обратной связи с детьми.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Оптимальность темпа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успешности проведения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9A6DB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а) гигиенические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9A6DB7">
        <w:trPr>
          <w:trHeight w:val="27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6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чистота помещения,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6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воздушного и светового режима,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DB01E5">
        <w:trPr>
          <w:trHeight w:val="31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6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мебели ростовому показателю,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6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длительности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D211AD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б) психолого-педагогические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7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доброжелательность общения педагога с детьми,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7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доминирующий тип взаимодействия,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7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внешний вид педагога,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7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красочность, лаконичность, грамотность его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ind w:left="3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7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использование различного дидактического материала, игрушек в соответствии с целями занятия,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7D708E">
            <w:pPr>
              <w:numPr>
                <w:ilvl w:val="0"/>
                <w:numId w:val="27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рациональность размещения и раздачи детям дидактических материалов.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7D708E" w:rsidP="00DB01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Pr="00D211AD" w:rsidRDefault="00D211AD" w:rsidP="00D211AD">
            <w:pPr>
              <w:pStyle w:val="21"/>
              <w:ind w:left="0"/>
              <w:rPr>
                <w:szCs w:val="24"/>
              </w:rPr>
            </w:pPr>
            <w:r w:rsidRPr="00F71CFE">
              <w:rPr>
                <w:szCs w:val="24"/>
              </w:rPr>
              <w:t>Степень   увлеченности,    интереса,    эмоциональных</w:t>
            </w:r>
            <w:r>
              <w:rPr>
                <w:szCs w:val="24"/>
              </w:rPr>
              <w:t xml:space="preserve"> </w:t>
            </w:r>
            <w:r w:rsidRPr="00F71CFE">
              <w:rPr>
                <w:szCs w:val="24"/>
              </w:rPr>
              <w:t xml:space="preserve"> занятия проявлений в 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D211AD" w:rsidP="00024187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Уровень замысливания.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D211AD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творчества, оригинальность в задумывании и реализация задуманного.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AD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1AD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D" w:rsidRDefault="00D211AD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Владение нетрадиционными формами использования изобразительного материала; уровень развития технических умений и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D211AD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Отношение к результатам своей работы и работам других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8E" w:rsidRDefault="00D211AD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Качество детских работ (выразительность грамотность, оригинальность), степень самостоятельности выполнения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AD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1AD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D" w:rsidRDefault="00D211AD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Степень развивающего воздействия занятия на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AD" w:rsidTr="0002418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1AD" w:rsidRP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D" w:rsidRDefault="00D211AD" w:rsidP="00DB01E5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71CFE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детской деятельности в последующей воспитательной работе.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1AD" w:rsidRDefault="00D211AD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rPr>
          <w:trHeight w:val="50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E" w:rsidTr="00024187">
        <w:trPr>
          <w:trHeight w:val="5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08E" w:rsidRDefault="007D708E" w:rsidP="00DB01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08E" w:rsidRDefault="007D708E" w:rsidP="00DB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CFE" w:rsidRDefault="00F71CFE" w:rsidP="00F71C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0"/>
        <w:gridCol w:w="427"/>
        <w:gridCol w:w="8788"/>
      </w:tblGrid>
      <w:tr w:rsidR="00F71CFE" w:rsidTr="00DB01E5">
        <w:tc>
          <w:tcPr>
            <w:tcW w:w="5210" w:type="dxa"/>
            <w:hideMark/>
          </w:tcPr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proofErr w:type="gramStart"/>
            <w:r>
              <w:t>Р</w:t>
            </w:r>
            <w:proofErr w:type="gramEnd"/>
            <w:r>
              <w:t>/б – реально набранные баллы,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М/б – максимально возможные баллы.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Критерий для оценки наблюдений в баллах: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4 б – полное соответствие показателям качества,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3 б – соответствие показателю качества в достаточной степени,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2 б – значительное отклонение от показателя качества,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1 б – практически полное несоответствие показателю качества.</w:t>
            </w:r>
          </w:p>
        </w:tc>
        <w:tc>
          <w:tcPr>
            <w:tcW w:w="427" w:type="dxa"/>
          </w:tcPr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</w:p>
        </w:tc>
        <w:tc>
          <w:tcPr>
            <w:tcW w:w="8788" w:type="dxa"/>
            <w:hideMark/>
          </w:tcPr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 xml:space="preserve">Ккз – коэффициент качества занятия = 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сумме реально набранных баллов</w:t>
            </w:r>
            <w:proofErr w:type="gramStart"/>
            <w: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на количество максимально возможных баллов (132) и умножить на 100%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Если Ккз 100-85% - полное соответствие нормативам качества,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Ккз 84-75% - незначительное отклонение от нормативов качества</w:t>
            </w:r>
            <w:r>
              <w:rPr>
                <w:sz w:val="16"/>
              </w:rPr>
              <w:t xml:space="preserve"> </w:t>
            </w:r>
            <w:r>
              <w:t>(высокий уровень),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Ккз 74-59% - значительное отклонение от нормативов качества (средний уровень, неплохо, но есть проблемы),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t>Ккз 58-37% - подавляющее отклонение от нормативов качества (занятие проведено на низком уровне),</w:t>
            </w:r>
          </w:p>
          <w:p w:rsidR="00F71CFE" w:rsidRDefault="00F71CFE" w:rsidP="00DB01E5">
            <w:pPr>
              <w:pStyle w:val="21"/>
              <w:spacing w:line="276" w:lineRule="auto"/>
              <w:ind w:left="0"/>
              <w:jc w:val="both"/>
            </w:pPr>
            <w:r>
              <w:lastRenderedPageBreak/>
              <w:t>Ккз ниже 36% - недопустимый уровень, полное несоответствие нормативам качества.</w:t>
            </w:r>
          </w:p>
        </w:tc>
      </w:tr>
    </w:tbl>
    <w:p w:rsidR="00F71CFE" w:rsidRDefault="00F71CFE" w:rsidP="00F71C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 Рекомендации.</w:t>
      </w:r>
    </w:p>
    <w:p w:rsidR="009F06E2" w:rsidRPr="009F06E2" w:rsidRDefault="009F06E2" w:rsidP="009F06E2">
      <w:pPr>
        <w:pStyle w:val="21"/>
        <w:ind w:left="4536"/>
        <w:jc w:val="both"/>
        <w:rPr>
          <w:szCs w:val="24"/>
        </w:rPr>
      </w:pPr>
    </w:p>
    <w:sectPr w:rsidR="009F06E2" w:rsidRPr="009F06E2" w:rsidSect="00F71CF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93D"/>
    <w:multiLevelType w:val="singleLevel"/>
    <w:tmpl w:val="F9B8A324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1">
    <w:nsid w:val="05111687"/>
    <w:multiLevelType w:val="singleLevel"/>
    <w:tmpl w:val="EDA2DE76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">
    <w:nsid w:val="068F4EF1"/>
    <w:multiLevelType w:val="singleLevel"/>
    <w:tmpl w:val="DD14FE6C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3">
    <w:nsid w:val="0FA44521"/>
    <w:multiLevelType w:val="singleLevel"/>
    <w:tmpl w:val="DEB2F9E2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4">
    <w:nsid w:val="13710B12"/>
    <w:multiLevelType w:val="singleLevel"/>
    <w:tmpl w:val="F69C6E76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5">
    <w:nsid w:val="15005F00"/>
    <w:multiLevelType w:val="hybridMultilevel"/>
    <w:tmpl w:val="BC9A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A62"/>
    <w:multiLevelType w:val="singleLevel"/>
    <w:tmpl w:val="3FEE09BE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7">
    <w:nsid w:val="1B082A22"/>
    <w:multiLevelType w:val="singleLevel"/>
    <w:tmpl w:val="253A7FC8"/>
    <w:lvl w:ilvl="0">
      <w:start w:val="4"/>
      <w:numFmt w:val="decimal"/>
      <w:lvlText w:val="%1"/>
      <w:lvlJc w:val="left"/>
      <w:pPr>
        <w:tabs>
          <w:tab w:val="num" w:pos="4264"/>
        </w:tabs>
        <w:ind w:left="4264" w:hanging="660"/>
      </w:pPr>
    </w:lvl>
  </w:abstractNum>
  <w:abstractNum w:abstractNumId="8">
    <w:nsid w:val="285A3E1F"/>
    <w:multiLevelType w:val="singleLevel"/>
    <w:tmpl w:val="8EA03464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9">
    <w:nsid w:val="2C310ACA"/>
    <w:multiLevelType w:val="hybridMultilevel"/>
    <w:tmpl w:val="11EE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22C28"/>
    <w:multiLevelType w:val="singleLevel"/>
    <w:tmpl w:val="2BFA9854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11">
    <w:nsid w:val="373238C0"/>
    <w:multiLevelType w:val="singleLevel"/>
    <w:tmpl w:val="A720E078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12">
    <w:nsid w:val="39EC4E9B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190381"/>
    <w:multiLevelType w:val="singleLevel"/>
    <w:tmpl w:val="B6F2063C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14">
    <w:nsid w:val="4D951637"/>
    <w:multiLevelType w:val="hybridMultilevel"/>
    <w:tmpl w:val="C510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64504"/>
    <w:multiLevelType w:val="singleLevel"/>
    <w:tmpl w:val="730066C8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16">
    <w:nsid w:val="4F5C44C0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5F5715"/>
    <w:multiLevelType w:val="hybridMultilevel"/>
    <w:tmpl w:val="05F0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E0663"/>
    <w:multiLevelType w:val="singleLevel"/>
    <w:tmpl w:val="401A7D70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19">
    <w:nsid w:val="5AFA71CA"/>
    <w:multiLevelType w:val="singleLevel"/>
    <w:tmpl w:val="2DA0E374"/>
    <w:lvl w:ilvl="0">
      <w:start w:val="2"/>
      <w:numFmt w:val="bullet"/>
      <w:lvlText w:val="-"/>
      <w:lvlJc w:val="left"/>
      <w:pPr>
        <w:tabs>
          <w:tab w:val="num" w:pos="5038"/>
        </w:tabs>
        <w:ind w:left="5038" w:hanging="360"/>
      </w:pPr>
    </w:lvl>
  </w:abstractNum>
  <w:abstractNum w:abstractNumId="20">
    <w:nsid w:val="6593171F"/>
    <w:multiLevelType w:val="singleLevel"/>
    <w:tmpl w:val="5F408A6C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1">
    <w:nsid w:val="69246017"/>
    <w:multiLevelType w:val="singleLevel"/>
    <w:tmpl w:val="06FA075C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2">
    <w:nsid w:val="69AF2A9E"/>
    <w:multiLevelType w:val="singleLevel"/>
    <w:tmpl w:val="B99C2A2A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3">
    <w:nsid w:val="6A3A6F1A"/>
    <w:multiLevelType w:val="singleLevel"/>
    <w:tmpl w:val="93FC9D3E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4">
    <w:nsid w:val="6B41730D"/>
    <w:multiLevelType w:val="singleLevel"/>
    <w:tmpl w:val="6F327048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5">
    <w:nsid w:val="6DCE3F2C"/>
    <w:multiLevelType w:val="singleLevel"/>
    <w:tmpl w:val="7A929558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6">
    <w:nsid w:val="6FC65D98"/>
    <w:multiLevelType w:val="hybridMultilevel"/>
    <w:tmpl w:val="933C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520F"/>
    <w:multiLevelType w:val="singleLevel"/>
    <w:tmpl w:val="95BA9DFA"/>
    <w:lvl w:ilvl="0">
      <w:start w:val="4"/>
      <w:numFmt w:val="decimal"/>
      <w:lvlText w:val="%1"/>
      <w:lvlJc w:val="left"/>
      <w:pPr>
        <w:tabs>
          <w:tab w:val="num" w:pos="4142"/>
        </w:tabs>
        <w:ind w:left="4142" w:hanging="420"/>
      </w:pPr>
    </w:lvl>
  </w:abstractNum>
  <w:abstractNum w:abstractNumId="28">
    <w:nsid w:val="70F65988"/>
    <w:multiLevelType w:val="singleLevel"/>
    <w:tmpl w:val="E1E6C590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29">
    <w:nsid w:val="755B04C0"/>
    <w:multiLevelType w:val="singleLevel"/>
    <w:tmpl w:val="1A3E1AD6"/>
    <w:lvl w:ilvl="0">
      <w:start w:val="4"/>
      <w:numFmt w:val="decimal"/>
      <w:lvlText w:val="%1"/>
      <w:lvlJc w:val="left"/>
      <w:pPr>
        <w:tabs>
          <w:tab w:val="num" w:pos="4324"/>
        </w:tabs>
        <w:ind w:left="4324" w:hanging="660"/>
      </w:pPr>
    </w:lvl>
  </w:abstractNum>
  <w:abstractNum w:abstractNumId="30">
    <w:nsid w:val="771233F3"/>
    <w:multiLevelType w:val="singleLevel"/>
    <w:tmpl w:val="4378DD3A"/>
    <w:lvl w:ilvl="0">
      <w:start w:val="4"/>
      <w:numFmt w:val="decimal"/>
      <w:lvlText w:val="%1"/>
      <w:lvlJc w:val="left"/>
      <w:pPr>
        <w:tabs>
          <w:tab w:val="num" w:pos="4200"/>
        </w:tabs>
        <w:ind w:left="4200" w:hanging="480"/>
      </w:pPr>
    </w:lvl>
  </w:abstractNum>
  <w:num w:numId="1">
    <w:abstractNumId w:val="19"/>
  </w:num>
  <w:num w:numId="2">
    <w:abstractNumId w:val="11"/>
    <w:lvlOverride w:ilvl="0">
      <w:startOverride w:val="4"/>
    </w:lvlOverride>
  </w:num>
  <w:num w:numId="3">
    <w:abstractNumId w:val="29"/>
    <w:lvlOverride w:ilvl="0">
      <w:startOverride w:val="4"/>
    </w:lvlOverride>
  </w:num>
  <w:num w:numId="4">
    <w:abstractNumId w:val="4"/>
    <w:lvlOverride w:ilvl="0">
      <w:startOverride w:val="4"/>
    </w:lvlOverride>
  </w:num>
  <w:num w:numId="5">
    <w:abstractNumId w:val="28"/>
    <w:lvlOverride w:ilvl="0">
      <w:startOverride w:val="4"/>
    </w:lvlOverride>
  </w:num>
  <w:num w:numId="6">
    <w:abstractNumId w:val="7"/>
    <w:lvlOverride w:ilvl="0">
      <w:startOverride w:val="4"/>
    </w:lvlOverride>
  </w:num>
  <w:num w:numId="7">
    <w:abstractNumId w:val="22"/>
    <w:lvlOverride w:ilvl="0">
      <w:startOverride w:val="4"/>
    </w:lvlOverride>
  </w:num>
  <w:num w:numId="8">
    <w:abstractNumId w:val="20"/>
    <w:lvlOverride w:ilvl="0">
      <w:startOverride w:val="4"/>
    </w:lvlOverride>
  </w:num>
  <w:num w:numId="9">
    <w:abstractNumId w:val="30"/>
    <w:lvlOverride w:ilvl="0">
      <w:startOverride w:val="4"/>
    </w:lvlOverride>
  </w:num>
  <w:num w:numId="10">
    <w:abstractNumId w:val="13"/>
    <w:lvlOverride w:ilvl="0">
      <w:startOverride w:val="4"/>
    </w:lvlOverride>
  </w:num>
  <w:num w:numId="11">
    <w:abstractNumId w:val="18"/>
    <w:lvlOverride w:ilvl="0">
      <w:startOverride w:val="4"/>
    </w:lvlOverride>
  </w:num>
  <w:num w:numId="12">
    <w:abstractNumId w:val="15"/>
    <w:lvlOverride w:ilvl="0">
      <w:startOverride w:val="4"/>
    </w:lvlOverride>
  </w:num>
  <w:num w:numId="13">
    <w:abstractNumId w:val="3"/>
    <w:lvlOverride w:ilvl="0">
      <w:startOverride w:val="4"/>
    </w:lvlOverride>
  </w:num>
  <w:num w:numId="14">
    <w:abstractNumId w:val="23"/>
    <w:lvlOverride w:ilvl="0">
      <w:startOverride w:val="4"/>
    </w:lvlOverride>
  </w:num>
  <w:num w:numId="15">
    <w:abstractNumId w:val="1"/>
    <w:lvlOverride w:ilvl="0">
      <w:startOverride w:val="4"/>
    </w:lvlOverride>
  </w:num>
  <w:num w:numId="16">
    <w:abstractNumId w:val="27"/>
    <w:lvlOverride w:ilvl="0">
      <w:startOverride w:val="4"/>
    </w:lvlOverride>
  </w:num>
  <w:num w:numId="17">
    <w:abstractNumId w:val="10"/>
    <w:lvlOverride w:ilvl="0">
      <w:startOverride w:val="4"/>
    </w:lvlOverride>
  </w:num>
  <w:num w:numId="18">
    <w:abstractNumId w:val="25"/>
    <w:lvlOverride w:ilvl="0">
      <w:startOverride w:val="4"/>
    </w:lvlOverride>
  </w:num>
  <w:num w:numId="19">
    <w:abstractNumId w:val="24"/>
    <w:lvlOverride w:ilvl="0">
      <w:startOverride w:val="4"/>
    </w:lvlOverride>
  </w:num>
  <w:num w:numId="20">
    <w:abstractNumId w:val="21"/>
    <w:lvlOverride w:ilvl="0">
      <w:startOverride w:val="4"/>
    </w:lvlOverride>
  </w:num>
  <w:num w:numId="21">
    <w:abstractNumId w:val="6"/>
    <w:lvlOverride w:ilvl="0">
      <w:startOverride w:val="4"/>
    </w:lvlOverride>
  </w:num>
  <w:num w:numId="22">
    <w:abstractNumId w:val="2"/>
    <w:lvlOverride w:ilvl="0">
      <w:startOverride w:val="4"/>
    </w:lvlOverride>
  </w:num>
  <w:num w:numId="23">
    <w:abstractNumId w:val="8"/>
    <w:lvlOverride w:ilvl="0">
      <w:startOverride w:val="4"/>
    </w:lvlOverride>
  </w:num>
  <w:num w:numId="24">
    <w:abstractNumId w:val="0"/>
    <w:lvlOverride w:ilvl="0">
      <w:startOverride w:val="4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17"/>
  </w:num>
  <w:num w:numId="29">
    <w:abstractNumId w:val="9"/>
  </w:num>
  <w:num w:numId="30">
    <w:abstractNumId w:val="5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CFE"/>
    <w:rsid w:val="00024187"/>
    <w:rsid w:val="00084728"/>
    <w:rsid w:val="005A2BBD"/>
    <w:rsid w:val="005E097C"/>
    <w:rsid w:val="007D708E"/>
    <w:rsid w:val="0090669E"/>
    <w:rsid w:val="009F06E2"/>
    <w:rsid w:val="00A561C4"/>
    <w:rsid w:val="00D211AD"/>
    <w:rsid w:val="00DC27DA"/>
    <w:rsid w:val="00E65F9C"/>
    <w:rsid w:val="00F7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7C"/>
  </w:style>
  <w:style w:type="paragraph" w:styleId="1">
    <w:name w:val="heading 1"/>
    <w:basedOn w:val="a"/>
    <w:next w:val="a"/>
    <w:link w:val="10"/>
    <w:qFormat/>
    <w:rsid w:val="00F71CFE"/>
    <w:pPr>
      <w:keepNext/>
      <w:tabs>
        <w:tab w:val="left" w:pos="439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1CFE"/>
    <w:pPr>
      <w:keepNext/>
      <w:tabs>
        <w:tab w:val="left" w:pos="3686"/>
        <w:tab w:val="left" w:pos="439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CF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71CF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nhideWhenUsed/>
    <w:rsid w:val="00F71CFE"/>
    <w:pPr>
      <w:spacing w:after="0" w:line="240" w:lineRule="auto"/>
      <w:ind w:left="467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71C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F71CFE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71CF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1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71CFE"/>
    <w:pPr>
      <w:ind w:left="720"/>
      <w:contextualSpacing/>
    </w:pPr>
  </w:style>
  <w:style w:type="table" w:styleId="a6">
    <w:name w:val="Table Grid"/>
    <w:basedOn w:val="a1"/>
    <w:uiPriority w:val="59"/>
    <w:rsid w:val="00F71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2015-11-18T06:38:00Z</dcterms:created>
  <dcterms:modified xsi:type="dcterms:W3CDTF">2015-11-19T12:41:00Z</dcterms:modified>
</cp:coreProperties>
</file>