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КОНТРОЛЬ В ДОУ – это система наблюдения и проверки соответствия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>- образовательного процесса целям и задачам образовательной программы, Устава ДОУ и Программы развития ДОУ, общегосударственным установкам, планам, приказам вышестоящих органов народного образования.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Контрольная функция является неотъемлемой частью управленческой деятельности. Информация, полученная в ходе контроля, является основой для принятия управленческих решений.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«ВНУТРИ </w:t>
      </w:r>
      <w:proofErr w:type="gramStart"/>
      <w:r w:rsidRPr="006862C1">
        <w:rPr>
          <w:rFonts w:ascii="Times New Roman" w:hAnsi="Times New Roman" w:cs="Times New Roman"/>
          <w:sz w:val="24"/>
          <w:szCs w:val="24"/>
        </w:rPr>
        <w:t>САДОВСКИЙ  КОНТРОЛЬ</w:t>
      </w:r>
      <w:proofErr w:type="gramEnd"/>
      <w:r w:rsidRPr="006862C1">
        <w:rPr>
          <w:rFonts w:ascii="Times New Roman" w:hAnsi="Times New Roman" w:cs="Times New Roman"/>
          <w:sz w:val="24"/>
          <w:szCs w:val="24"/>
        </w:rPr>
        <w:t xml:space="preserve"> — это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 этого, процесс оценки работы  ДОУ, а также выявления необходимости и организации осуществления ее коррекции».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ВНУТРЕННИЙ КОНТРОЛЬ ВКЛЮЧАЕТ В СЕБЯ: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• контроль содержания различных аспектов деятельности ДОУ: организационно-педагогической, образовательной, социально-психологической, медико-социальной, финансово-хозяйственной и др.;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• контроль образовательного процесса.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Контроль должен быть регулярным, систематическим, действенным, гласным. При этом необходимо соблюдать УСЛОВИЯ ОРГАНИЗАЦИИ КОНТРОЛЯ: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• Условие генерализации предусматривает определение главных, кардинальных направлений деятельности управляемой подсистемы, подвергающихся контролю в первую очередь.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• Условие интеграции подразумевает объединение усилий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Start"/>
      <w:r w:rsidRPr="00686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2C1">
        <w:rPr>
          <w:rFonts w:ascii="Times New Roman" w:hAnsi="Times New Roman" w:cs="Times New Roman"/>
          <w:sz w:val="24"/>
          <w:szCs w:val="24"/>
        </w:rPr>
        <w:t xml:space="preserve"> и род. коллективов в осуществлении внутреннего контроля при условии приоритетного права руководителя ДОУ на координацию этого контроля.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• Условие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 xml:space="preserve"> всей системы отношений в коллективе требует в процессе контроля установления между субъектом и объектом отношений взаимопонимания и сотрудничества.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• Условие индивидуализации означает необходимость обязательно учитывать своеобразие каждой творческой индивидуальности с целью создания в ходе деятельности возможностей для самовыражения этой личности.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• Условие дифференциации предполагает взаимосвязь уровня контроля от результатов работы всего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>. коллектива и отдельных его групп, отличающихся по уровню профессиональной квалификации. В условиях демократизации управления ДОУ реализация этого положения должна способствовать переходу педагогов, добивающихся стабильно высоких результатов, к высшей форме контроля — самоконтролю, то есть работе на доверии.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КОНТРОЛЬ В ДОУ осуществляется на основе годового и месячного планов работы, нормативно-правовые акты, регламентирующие деятельность дошкольного </w:t>
      </w:r>
      <w:r w:rsidRPr="006862C1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по реализации контроля, локальные акты и документы (инструкции, правила, циклограмма приказов и др.), обязательные для исполнения всеми сотрудниками, повышающие ответственность персонала за выполнение поставленных перед ДОУ задач и конкретизирующие границы этой ответственности.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К осуществлению контроля в дошкольном учреждении предъявляются СЛЕДУЮЩИЕ ТРЕБОВАНИЯ: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следует не просто контролировать состояние дел, а создать единую систему контроля всех направлений деятельности ДОУ;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 необходимо планировать;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в процессе контроля важна не констатация факта, а выявление причин, вызывающих недостатки, выработка эффективных мер, направленных на их устранение;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 будет действенным в том случае, если он осуществляется современно и рекомендации, выданные по его итогам, будут выполнены;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необходимо оказывать помощь в реализации рекомендаций тем, кому они были даны по итогам контроля;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 и его итоги должны быть гласными;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 должен быть направлен не только на выявление недостатков, но и на поиск нового, интересного, что дает высокие и стабильные результаты.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Все эти требования можно отнести и к контролю организации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добавив к ним лишь то, что цели и задачи контроля должны вытекать из целей и задач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>-образовательного процесса и годовых задач ДОУ на текущий учебный год.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ВАЖНОСТЬ ФУНКЦИИ КОНТРОЛЯ В ЕДИНОЙ СИСТЕМЕ ВОСПИТАТЕЛЬНО-ОБРАЗОВАТЕЛЬНОЙ РАБОТЫ ОПРЕДЕЛЯЕТСЯ РЯДОМ ПОЛОЖЕНИЙ:</w:t>
      </w:r>
      <w:bookmarkStart w:id="0" w:name="_GoBack"/>
      <w:bookmarkEnd w:id="0"/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 контроль позволяет установить, все ли в дошкольном учреждении выполняется в соответствии с нормативными документами, решениями педагогического совета или распоряжениями руководителя. Он помогает выявить отклонения и их причины, определить пути и методы устранения недочетов: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устраняясь от контроля или осуществляя его не систематически, руководитель теряет возможность оперативно вмешиваться в ход воспитательного процесса, управлять им;</w:t>
      </w:r>
    </w:p>
    <w:p w:rsidR="00A8228E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 xml:space="preserve">отсутствие системы контроля вызывает стихийность в осуществлении </w:t>
      </w:r>
      <w:proofErr w:type="spellStart"/>
      <w:r w:rsidRPr="006862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62C1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57A00" w:rsidRPr="006862C1" w:rsidRDefault="00A8228E" w:rsidP="00A8228E">
      <w:pPr>
        <w:rPr>
          <w:rFonts w:ascii="Times New Roman" w:hAnsi="Times New Roman" w:cs="Times New Roman"/>
          <w:sz w:val="24"/>
          <w:szCs w:val="24"/>
        </w:rPr>
      </w:pPr>
      <w:r w:rsidRPr="006862C1">
        <w:rPr>
          <w:rFonts w:ascii="Times New Roman" w:hAnsi="Times New Roman" w:cs="Times New Roman"/>
          <w:sz w:val="24"/>
          <w:szCs w:val="24"/>
        </w:rPr>
        <w:t>контроль является важнейшим фактором воспитания кадров, усиления личной ответственности специалистов за исполнение своих обязанностей.</w:t>
      </w:r>
    </w:p>
    <w:sectPr w:rsidR="00B57A00" w:rsidRPr="0068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1"/>
    <w:rsid w:val="00134F81"/>
    <w:rsid w:val="006862C1"/>
    <w:rsid w:val="00A8228E"/>
    <w:rsid w:val="00B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126"/>
  <w15:chartTrackingRefBased/>
  <w15:docId w15:val="{761756E2-A08E-4EAE-A406-FC4CE87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Janzim</cp:lastModifiedBy>
  <cp:revision>5</cp:revision>
  <dcterms:created xsi:type="dcterms:W3CDTF">2018-02-13T17:55:00Z</dcterms:created>
  <dcterms:modified xsi:type="dcterms:W3CDTF">2018-02-27T17:03:00Z</dcterms:modified>
</cp:coreProperties>
</file>